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40335" distL="172085" distR="168910" simplePos="0" relativeHeight="125829378" behindDoc="0" locked="0" layoutInCell="1" allowOverlap="1">
            <wp:simplePos x="0" y="0"/>
            <wp:positionH relativeFrom="page">
              <wp:posOffset>615950</wp:posOffset>
            </wp:positionH>
            <wp:positionV relativeFrom="paragraph">
              <wp:posOffset>12700</wp:posOffset>
            </wp:positionV>
            <wp:extent cx="905510" cy="6464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05510" cy="6464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paragraph">
                  <wp:posOffset>649605</wp:posOffset>
                </wp:positionV>
                <wp:extent cx="1017905" cy="14922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INSTITUTO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DS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C1DABAN1A PonTCLINHA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.950000000000003pt;margin-top:51.149999999999999pt;width:80.150000000000006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INSTITUTO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DS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C1DABAN1A PonTCLINHA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381635" distB="624840" distL="1525270" distR="3114040" simplePos="0" relativeHeight="125829379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7449185</wp:posOffset>
                </wp:positionV>
                <wp:extent cx="484505" cy="13716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Guarulhos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2.25pt;margin-top:586.55000000000007pt;width:38.149999999999999pt;height:10.800000000000001pt;z-index:-125829374;mso-wrap-distance-left:120.10000000000001pt;mso-wrap-distance-top:30.050000000000001pt;mso-wrap-distance-right:245.20000000000002pt;mso-wrap-distance-bottom:49.2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Guarulhos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635" distB="624840" distL="2372995" distR="2223770" simplePos="0" relativeHeight="125829381" behindDoc="0" locked="0" layoutInCell="1" allowOverlap="1">
                <wp:simplePos x="0" y="0"/>
                <wp:positionH relativeFrom="page">
                  <wp:posOffset>4432300</wp:posOffset>
                </wp:positionH>
                <wp:positionV relativeFrom="paragraph">
                  <wp:posOffset>7449185</wp:posOffset>
                </wp:positionV>
                <wp:extent cx="527050" cy="13716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lang w:val="en-US" w:eastAsia="en-US" w:bidi="en-US"/>
                              </w:rPr>
                              <w:t>09/01/2026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9.pt;margin-top:586.55000000000007pt;width:41.5pt;height:10.800000000000001pt;z-index:-125829372;mso-wrap-distance-left:186.84999999999999pt;mso-wrap-distance-top:30.050000000000001pt;mso-wrap-distance-right:175.09999999999999pt;mso-wrap-distance-bottom:49.2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lang w:val="en-US" w:eastAsia="en-US" w:bidi="en-US"/>
                        </w:rPr>
                        <w:t>09/01/2026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524510" distB="635" distL="114300" distR="2165985" simplePos="0" relativeHeight="125829383" behindDoc="0" locked="0" layoutInCell="1" allowOverlap="1">
            <wp:simplePos x="0" y="0"/>
            <wp:positionH relativeFrom="page">
              <wp:posOffset>2173605</wp:posOffset>
            </wp:positionH>
            <wp:positionV relativeFrom="paragraph">
              <wp:posOffset>7592060</wp:posOffset>
            </wp:positionV>
            <wp:extent cx="2843530" cy="61849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843530" cy="618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700" distB="917575" distL="4516120" distR="114300" simplePos="0" relativeHeight="125829384" behindDoc="0" locked="0" layoutInCell="1" allowOverlap="1">
            <wp:simplePos x="0" y="0"/>
            <wp:positionH relativeFrom="page">
              <wp:posOffset>6575425</wp:posOffset>
            </wp:positionH>
            <wp:positionV relativeFrom="paragraph">
              <wp:posOffset>7080250</wp:posOffset>
            </wp:positionV>
            <wp:extent cx="494030" cy="21336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9403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5700395</wp:posOffset>
                </wp:positionH>
                <wp:positionV relativeFrom="paragraph">
                  <wp:posOffset>7083425</wp:posOffset>
                </wp:positionV>
                <wp:extent cx="853440" cy="21018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3"/>
                                <w:szCs w:val="13"/>
                                <w:u w:val="single"/>
                              </w:rPr>
                              <w:t xml:space="preserve">Total|| RS </w:t>
                            </w: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3"/>
                                <w:szCs w:val="13"/>
                                <w:u w:val="single"/>
                                <w:lang w:val="en-US" w:eastAsia="en-US" w:bidi="en-US"/>
                              </w:rPr>
                              <w:t>65.464,04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48.85000000000002pt;margin-top:557.75pt;width:67.200000000000003pt;height:16.5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3"/>
                          <w:szCs w:val="13"/>
                          <w:u w:val="single"/>
                        </w:rPr>
                        <w:t xml:space="preserve">Total|| RS </w:t>
                      </w: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3"/>
                          <w:szCs w:val="13"/>
                          <w:u w:val="single"/>
                          <w:lang w:val="en-US" w:eastAsia="en-US" w:bidi="en-US"/>
                        </w:rPr>
                        <w:t>65.464,04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</w:pPr>
      <w:r>
        <w:rPr>
          <w:rStyle w:val="CharStyle9"/>
          <w:lang w:val="en-US" w:eastAsia="en-US" w:bidi="en-US"/>
        </w:rPr>
        <w:t xml:space="preserve">ONG - </w:t>
      </w:r>
      <w:r>
        <w:rPr>
          <w:rStyle w:val="CharStyle9"/>
        </w:rPr>
        <w:t xml:space="preserve">INSTITUTO </w:t>
      </w:r>
      <w:r>
        <w:rPr>
          <w:rStyle w:val="CharStyle9"/>
          <w:lang w:val="en-US" w:eastAsia="en-US" w:bidi="en-US"/>
        </w:rPr>
        <w:t xml:space="preserve">DE </w:t>
      </w:r>
      <w:r>
        <w:rPr>
          <w:rStyle w:val="CharStyle9"/>
        </w:rPr>
        <w:t xml:space="preserve">CIDADANIA </w:t>
      </w:r>
      <w:r>
        <w:rPr>
          <w:rStyle w:val="CharStyle9"/>
          <w:lang w:val="en-US" w:eastAsia="en-US" w:bidi="en-US"/>
        </w:rPr>
        <w:t>PORTELINHAI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9"/>
          <w:color w:val="000000"/>
        </w:rPr>
        <w:t xml:space="preserve">ANEXO </w:t>
      </w:r>
      <w:r>
        <w:rPr>
          <w:rStyle w:val="CharStyle9"/>
          <w:color w:val="000000"/>
          <w:lang w:val="en-US" w:eastAsia="en-US" w:bidi="en-US"/>
        </w:rPr>
        <w:t xml:space="preserve">IV = </w:t>
      </w:r>
      <w:r>
        <w:rPr>
          <w:rStyle w:val="CharStyle9"/>
          <w:color w:val="000000"/>
        </w:rPr>
        <w:t>EDUCAÇAO INFANTIL - CRECHE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2"/>
        </w:rPr>
        <w:t xml:space="preserve">Quadro de Recursos Humanos - </w:t>
      </w:r>
      <w:r>
        <w:rPr>
          <w:rStyle w:val="CharStyle12"/>
          <w:lang w:val="en-US" w:eastAsia="en-US" w:bidi="en-US"/>
        </w:rPr>
        <w:t>2026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200"/>
        <w:jc w:val="lef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664845</wp:posOffset>
                </wp:positionH>
                <wp:positionV relativeFrom="paragraph">
                  <wp:posOffset>12700</wp:posOffset>
                </wp:positionV>
                <wp:extent cx="469265" cy="13716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926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i/>
                                <w:iCs/>
                              </w:rPr>
                              <w:t>Entidades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2.350000000000001pt;margin-top:1.pt;width:36.950000000000003pt;height:10.8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i/>
                          <w:iCs/>
                        </w:rPr>
                        <w:t>Entidades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</w:rPr>
        <w:t xml:space="preserve">Rua Cotas A Norueba, </w:t>
      </w:r>
      <w:r>
        <w:rPr>
          <w:rStyle w:val="CharStyle5"/>
          <w:lang w:val="en-US" w:eastAsia="en-US" w:bidi="en-US"/>
        </w:rPr>
        <w:t xml:space="preserve">118, </w:t>
      </w:r>
      <w:r>
        <w:rPr>
          <w:rStyle w:val="CharStyle5"/>
        </w:rPr>
        <w:t xml:space="preserve">Parque Maria Helena - Guarulhos - SP - </w:t>
      </w:r>
      <w:r>
        <w:rPr>
          <w:rStyle w:val="CharStyle5"/>
          <w:lang w:val="en-US" w:eastAsia="en-US" w:bidi="en-US"/>
        </w:rPr>
        <w:t>07261-170</w:t>
      </w:r>
    </w:p>
    <w:tbl>
      <w:tblPr>
        <w:tblOverlap w:val="never"/>
        <w:jc w:val="left"/>
        <w:tblLayout w:type="fixed"/>
      </w:tblPr>
      <w:tblGrid>
        <w:gridCol w:w="408"/>
        <w:gridCol w:w="576"/>
        <w:gridCol w:w="2232"/>
        <w:gridCol w:w="1459"/>
        <w:gridCol w:w="1334"/>
        <w:gridCol w:w="1320"/>
        <w:gridCol w:w="1238"/>
        <w:gridCol w:w="1022"/>
        <w:gridCol w:w="720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Adriane </w:t>
            </w:r>
            <w:r>
              <w:rPr>
                <w:rStyle w:val="CharStyle14"/>
              </w:rPr>
              <w:t xml:space="preserve">Tatiane da Silva </w:t>
            </w:r>
            <w:r>
              <w:rPr>
                <w:rStyle w:val="CharStyle14"/>
                <w:lang w:val="en-US" w:eastAsia="en-US" w:bidi="en-US"/>
              </w:rPr>
              <w:t>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30.367.258-4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 xml:space="preserve">08:12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4.984,88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907613-1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tabs>
                <w:tab w:pos="210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Angela Carvalho da Silva</w:t>
              <w:tab/>
              <w:t>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50.048.249-4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RS </w:t>
            </w:r>
            <w:r>
              <w:rPr>
                <w:rStyle w:val="CharStyle14"/>
                <w:lang w:val="en-US" w:eastAsia="en-US" w:bidi="en-US"/>
              </w:rPr>
              <w:t>1.888,05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40079-X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Cecilia Perchak Teodoro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4"/>
                <w:lang w:val="en-US" w:eastAsia="en-US" w:bidi="en-US"/>
              </w:rPr>
              <w:t>40.578.984-1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45397-8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Edesia da Conceição Soares Vieira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63.090.641-5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07:30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RS </w:t>
            </w:r>
            <w:r>
              <w:rPr>
                <w:rStyle w:val="CharStyle14"/>
                <w:lang w:val="en-US" w:eastAsia="en-US" w:bidi="en-US"/>
              </w:rPr>
              <w:t>1.888,05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6237-5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Edna Luiza </w:t>
            </w:r>
            <w:r>
              <w:rPr>
                <w:rStyle w:val="CharStyle14"/>
              </w:rPr>
              <w:t>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i </w:t>
            </w:r>
            <w:r>
              <w:rPr>
                <w:rStyle w:val="CharStyle14"/>
                <w:lang w:val="en-US" w:eastAsia="en-US" w:bidi="en-US"/>
              </w:rPr>
              <w:t>60.366.093-9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71006-7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Elieuza Rodrigues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52.218.882-5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59983-2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Erica </w:t>
            </w:r>
            <w:r>
              <w:rPr>
                <w:rStyle w:val="CharStyle14"/>
              </w:rPr>
              <w:t xml:space="preserve">Lopes </w:t>
            </w:r>
            <w:r>
              <w:rPr>
                <w:rStyle w:val="CharStyle14"/>
                <w:lang w:val="en-US" w:eastAsia="en-US" w:bidi="en-US"/>
              </w:rPr>
              <w:t>Avila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4"/>
              </w:rPr>
              <w:t>53.889.751-X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52358-5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leda Teixeira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64.346.550-9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07:30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R$1.888,05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25398-7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tabs>
                <w:tab w:pos="210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Isabella </w:t>
            </w:r>
            <w:r>
              <w:rPr>
                <w:rStyle w:val="CharStyle14"/>
              </w:rPr>
              <w:t>Silva Soares</w:t>
              <w:tab/>
              <w:t>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4"/>
                <w:lang w:val="en-US" w:eastAsia="en-US" w:bidi="en-US"/>
              </w:rPr>
              <w:t>53.384.381-9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62334-2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Jhonata Moreira 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55.330.352-1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1.986,19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43083-8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Lorena </w:t>
            </w:r>
            <w:r>
              <w:rPr>
                <w:rStyle w:val="CharStyle14"/>
              </w:rPr>
              <w:t>Menezes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42.499.854-3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15011-8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Marilene </w:t>
            </w:r>
            <w:r>
              <w:rPr>
                <w:rStyle w:val="CharStyle14"/>
                <w:lang w:val="en-US" w:eastAsia="en-US" w:bidi="en-US"/>
              </w:rPr>
              <w:t xml:space="preserve">Araujo </w:t>
            </w:r>
            <w:r>
              <w:rPr>
                <w:rStyle w:val="CharStyle14"/>
              </w:rPr>
              <w:t xml:space="preserve">dos Santos </w:t>
            </w:r>
            <w:r>
              <w:rPr>
                <w:rStyle w:val="CharStyle14"/>
                <w:lang w:val="en-US" w:eastAsia="en-US" w:bidi="en-US"/>
              </w:rPr>
              <w:t>Kill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4"/>
                <w:lang w:val="en-US" w:eastAsia="en-US" w:bidi="en-US"/>
              </w:rPr>
              <w:t>18.285.618-5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10763-8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Maristela Rodrigues de Santana Freita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4"/>
                <w:lang w:val="en-US" w:eastAsia="en-US" w:bidi="en-US"/>
              </w:rPr>
              <w:t>48.049.049-1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Coord. </w:t>
            </w:r>
            <w:r>
              <w:rPr>
                <w:rStyle w:val="CharStyle14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3.923,89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65943-6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Paloma </w:t>
            </w:r>
            <w:r>
              <w:rPr>
                <w:rStyle w:val="CharStyle14"/>
                <w:lang w:val="en-US" w:eastAsia="en-US" w:bidi="en-US"/>
              </w:rPr>
              <w:t xml:space="preserve">Ferreira </w:t>
            </w:r>
            <w:r>
              <w:rPr>
                <w:rStyle w:val="CharStyle14"/>
              </w:rPr>
              <w:t>Leite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4"/>
                <w:lang w:val="en-US" w:eastAsia="en-US" w:bidi="en-US"/>
              </w:rPr>
              <w:t>60.032.552-0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2.317,41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53604-0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Vanessa </w:t>
            </w:r>
            <w:r>
              <w:rPr>
                <w:rStyle w:val="CharStyle14"/>
              </w:rPr>
              <w:t>Andrade Femandes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34.625.934-4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Assist. </w:t>
            </w:r>
            <w:r>
              <w:rPr>
                <w:rStyle w:val="CharStyle14"/>
              </w:rPr>
              <w:t>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Ensino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08:12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R$3.101,70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51520-5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Yasmin </w:t>
            </w:r>
            <w:r>
              <w:rPr>
                <w:rStyle w:val="CharStyle14"/>
              </w:rPr>
              <w:t>Danielli Custódio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63.488.075-5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tabs>
                <w:tab w:pos="120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  <w:tab/>
              <w:t>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58312-X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À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À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À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À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</w:t>
            </w:r>
            <w:r>
              <w:rPr>
                <w:rStyle w:val="CharStyle14"/>
                <w:u w:val="single"/>
              </w:rPr>
              <w:t>dag</w:t>
            </w:r>
            <w:r>
              <w:rPr>
                <w:rStyle w:val="CharStyle14"/>
              </w:rPr>
              <w:t>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07:00 </w:t>
            </w:r>
            <w:r>
              <w:rPr>
                <w:rStyle w:val="CharStyle14"/>
              </w:rPr>
              <w:t xml:space="preserve">as </w:t>
            </w:r>
            <w:r>
              <w:rPr>
                <w:rStyle w:val="CharStyle14"/>
                <w:lang w:val="en-US" w:eastAsia="en-US" w:bidi="en-US"/>
              </w:rPr>
              <w:t>16:58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  <w:u w:val="single"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0310" w:h="7608" w:vSpace="475" w:wrap="notBeside" w:vAnchor="text" w:hAnchor="text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10" w:h="7608" w:vSpace="475" w:wrap="notBeside" w:vAnchor="text" w:hAnchor="text" w:y="47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7"/>
        <w:keepNext w:val="0"/>
        <w:keepLines w:val="0"/>
        <w:framePr w:w="1022" w:h="336" w:hSpace="9288" w:wrap="notBeside" w:vAnchor="text" w:hAnchor="text" w:x="59" w:y="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</w:rPr>
        <w:t>| n° | Unid. j j</w:t>
      </w:r>
    </w:p>
    <w:p>
      <w:pPr>
        <w:pStyle w:val="Style17"/>
        <w:keepNext w:val="0"/>
        <w:keepLines w:val="0"/>
        <w:framePr w:w="326" w:h="178" w:hSpace="9984" w:wrap="notBeside" w:vAnchor="text" w:hAnchor="text" w:x="377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</w:rPr>
        <w:t>R.G.</w:t>
      </w:r>
    </w:p>
    <w:p>
      <w:pPr>
        <w:pStyle w:val="Style17"/>
        <w:keepNext w:val="0"/>
        <w:keepLines w:val="0"/>
        <w:framePr w:w="480" w:h="178" w:hSpace="9830" w:wrap="notBeside" w:vAnchor="text" w:hAnchor="text" w:x="510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</w:rPr>
        <w:t>Função</w:t>
      </w:r>
    </w:p>
    <w:p>
      <w:pPr>
        <w:pStyle w:val="Style17"/>
        <w:keepNext w:val="0"/>
        <w:keepLines w:val="0"/>
        <w:framePr w:w="403" w:h="173" w:hSpace="9907" w:wrap="notBeside" w:vAnchor="text" w:hAnchor="text" w:x="1902" w:y="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</w:rPr>
        <w:t>Nome</w:t>
      </w:r>
    </w:p>
    <w:p>
      <w:pPr>
        <w:pStyle w:val="Style17"/>
        <w:keepNext w:val="0"/>
        <w:keepLines w:val="0"/>
        <w:framePr w:w="3931" w:h="336" w:hSpace="6379" w:wrap="notBeside" w:vAnchor="text" w:hAnchor="text" w:x="6246" w:y="1"/>
        <w:widowControl w:val="0"/>
        <w:shd w:val="clear" w:color="auto" w:fill="auto"/>
        <w:tabs>
          <w:tab w:pos="31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</w:rPr>
        <w:t xml:space="preserve">Habilitação ' . Horário J| </w:t>
      </w:r>
      <w:r>
        <w:rPr>
          <w:rStyle w:val="CharStyle18"/>
        </w:rPr>
        <w:t>Salário</w:t>
        <w:tab/>
      </w:r>
      <w:r>
        <w:rPr>
          <w:rStyle w:val="CharStyle18"/>
          <w:b/>
          <w:bCs/>
        </w:rPr>
        <w:t>|Conta N</w:t>
      </w:r>
      <w:r>
        <w:rPr>
          <w:rStyle w:val="CharStyle18"/>
          <w:b/>
          <w:bCs/>
          <w:vertAlign w:val="superscript"/>
        </w:rPr>
        <w:t>&lt;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21" w:h="16834"/>
          <w:pgMar w:top="1452" w:right="1117" w:bottom="1996" w:left="793" w:header="1024" w:footer="156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</w:rPr>
        <w:t xml:space="preserve">RG: </w:t>
      </w:r>
      <w:r>
        <w:rPr>
          <w:rStyle w:val="CharStyle5"/>
          <w:lang w:val="en-US" w:eastAsia="en-US" w:bidi="en-US"/>
        </w:rPr>
        <w:t>45.014.159-7</w:t>
      </w:r>
    </w:p>
    <w:sectPr>
      <w:footnotePr>
        <w:pos w:val="pageBottom"/>
        <w:numFmt w:val="decimal"/>
        <w:numRestart w:val="continuous"/>
      </w:footnotePr>
      <w:type w:val="continuous"/>
      <w:pgSz w:w="12221" w:h="16834"/>
      <w:pgMar w:top="1452" w:right="1117" w:bottom="1452" w:left="79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26FAF"/>
      <w:sz w:val="9"/>
      <w:szCs w:val="9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color w:val="326FAF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8">
    <w:name w:val="Char Style 18"/>
    <w:basedOn w:val="DefaultParagraphFont"/>
    <w:link w:val="Style17"/>
    <w:rPr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35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326FAF"/>
      <w:sz w:val="9"/>
      <w:szCs w:val="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510"/>
      <w:jc w:val="center"/>
    </w:pPr>
    <w:rPr>
      <w:b w:val="0"/>
      <w:bCs w:val="0"/>
      <w:i w:val="0"/>
      <w:iCs w:val="0"/>
      <w:smallCaps w:val="0"/>
      <w:strike w:val="0"/>
      <w:color w:val="326FAF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280"/>
      <w:jc w:val="center"/>
    </w:pPr>
    <w:rPr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